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0E307" w14:textId="77777777" w:rsidR="00631E9E" w:rsidRPr="00357F40"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14:paraId="2E2246C1" w14:textId="77777777" w:rsidR="00631E9E" w:rsidRPr="00357F40"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357F40" w14:paraId="3002BCC0" w14:textId="77777777" w:rsidTr="00317F66">
        <w:trPr>
          <w:trHeight w:val="1354"/>
        </w:trPr>
        <w:tc>
          <w:tcPr>
            <w:tcW w:w="2656" w:type="dxa"/>
            <w:tcBorders>
              <w:top w:val="single" w:sz="4" w:space="0" w:color="auto"/>
              <w:bottom w:val="single" w:sz="4" w:space="0" w:color="auto"/>
            </w:tcBorders>
          </w:tcPr>
          <w:p w14:paraId="74013154" w14:textId="77777777" w:rsidR="00631E9E" w:rsidRPr="00357F40" w:rsidRDefault="00631E9E" w:rsidP="00631E9E">
            <w:pPr>
              <w:keepNext/>
              <w:spacing w:after="0" w:line="240" w:lineRule="auto"/>
              <w:outlineLvl w:val="2"/>
              <w:rPr>
                <w:rFonts w:ascii="Book Antiqua" w:eastAsia="Arial Unicode MS" w:hAnsi="Book Antiqua" w:cstheme="minorHAnsi"/>
                <w:szCs w:val="22"/>
                <w:lang w:bidi="ar-SA"/>
              </w:rPr>
            </w:pPr>
            <w:r w:rsidRPr="00357F40">
              <w:rPr>
                <w:rFonts w:ascii="Book Antiqua" w:eastAsia="Arial Unicode MS" w:hAnsi="Book Antiqua" w:cstheme="minorHAnsi"/>
                <w:b/>
                <w:bCs/>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14:paraId="6CCE4DD6"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
          <w:p w14:paraId="418D015B"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‘Saudamini’, 3rd Floor, Plot No.-2, Sector-29,</w:t>
            </w:r>
          </w:p>
          <w:p w14:paraId="5979C837"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val="en-GB" w:bidi="ar-SA"/>
              </w:rPr>
              <w:t>Gurgaon (Haryana) - 122001</w:t>
            </w:r>
          </w:p>
        </w:tc>
      </w:tr>
      <w:tr w:rsidR="00357F40" w:rsidRPr="00357F40" w14:paraId="6F210B41" w14:textId="77777777" w:rsidTr="00317F66">
        <w:trPr>
          <w:trHeight w:val="1264"/>
        </w:trPr>
        <w:tc>
          <w:tcPr>
            <w:tcW w:w="2656" w:type="dxa"/>
            <w:tcBorders>
              <w:top w:val="single" w:sz="4" w:space="0" w:color="auto"/>
              <w:bottom w:val="single" w:sz="4" w:space="0" w:color="auto"/>
            </w:tcBorders>
          </w:tcPr>
          <w:p w14:paraId="740FD243"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14:paraId="1E023D3E" w14:textId="77777777" w:rsidR="00631E9E" w:rsidRPr="00357F40" w:rsidRDefault="00631E9E" w:rsidP="00631E9E">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e-R</w:t>
            </w:r>
            <w:r w:rsidR="00E37890" w:rsidRPr="00357F40">
              <w:rPr>
                <w:rFonts w:ascii="Book Antiqua" w:eastAsia="Arial Unicode MS" w:hAnsi="Book Antiqua" w:cstheme="minorHAnsi"/>
                <w:szCs w:val="22"/>
                <w:lang w:bidi="ar-SA"/>
              </w:rPr>
              <w:t xml:space="preserve">everse Auction Date : </w:t>
            </w:r>
            <w:r w:rsidR="00EA499A" w:rsidRPr="00357F40">
              <w:rPr>
                <w:rFonts w:ascii="Book Antiqua" w:eastAsia="Arial Unicode MS" w:hAnsi="Book Antiqua" w:cstheme="minorHAnsi"/>
                <w:szCs w:val="22"/>
                <w:lang w:bidi="ar-SA"/>
              </w:rPr>
              <w:t>dd</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mm</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yyyy</w:t>
            </w:r>
          </w:p>
          <w:p w14:paraId="56F4326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aa  Hrs (IST)   </w:t>
            </w:r>
          </w:p>
          <w:p w14:paraId="713DE90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bb  Hrs (IST)</w:t>
            </w:r>
          </w:p>
        </w:tc>
      </w:tr>
      <w:tr w:rsidR="00357F40" w:rsidRPr="00357F40" w14:paraId="7C706FCA" w14:textId="77777777" w:rsidTr="00317F66">
        <w:trPr>
          <w:trHeight w:val="1664"/>
        </w:trPr>
        <w:tc>
          <w:tcPr>
            <w:tcW w:w="2656" w:type="dxa"/>
            <w:tcBorders>
              <w:top w:val="single" w:sz="4" w:space="0" w:color="auto"/>
              <w:bottom w:val="single" w:sz="4" w:space="0" w:color="auto"/>
            </w:tcBorders>
          </w:tcPr>
          <w:p w14:paraId="61B99D7E"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14:paraId="28DBE5B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M/s MJUNCTION SERVICES LTD</w:t>
            </w:r>
          </w:p>
          <w:p w14:paraId="1709138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43, JAWAHAR LAL NEHRU ROAD</w:t>
            </w:r>
          </w:p>
          <w:p w14:paraId="523FA8D1"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TATA CENTRE, KOLKATA-700071</w:t>
            </w:r>
          </w:p>
          <w:p w14:paraId="6F3C3449" w14:textId="77777777" w:rsidR="00EA499A"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Contact person:   </w:t>
            </w:r>
          </w:p>
          <w:p w14:paraId="73AED6F8" w14:textId="77777777" w:rsidR="00631E9E" w:rsidRPr="00357F40" w:rsidRDefault="00631E9E" w:rsidP="00631E9E">
            <w:pPr>
              <w:spacing w:after="0" w:line="240" w:lineRule="auto"/>
              <w:rPr>
                <w:rFonts w:ascii="Book Antiqua" w:eastAsia="Times New Roman" w:hAnsi="Book Antiqua" w:cstheme="minorHAnsi"/>
                <w:b/>
                <w:szCs w:val="22"/>
                <w:lang w:bidi="ar-SA"/>
              </w:rPr>
            </w:pPr>
            <w:r w:rsidRPr="00357F40">
              <w:rPr>
                <w:rFonts w:ascii="Book Antiqua" w:eastAsia="Times New Roman" w:hAnsi="Book Antiqua" w:cstheme="minorHAnsi"/>
                <w:b/>
                <w:szCs w:val="22"/>
                <w:lang w:bidi="ar-SA"/>
              </w:rPr>
              <w:t>Ms. Rimi Ghosh - 09650044156</w:t>
            </w:r>
          </w:p>
          <w:p w14:paraId="1579CB14" w14:textId="77777777" w:rsidR="00631E9E" w:rsidRPr="00357F40" w:rsidRDefault="00631E9E" w:rsidP="002A11C7">
            <w:pPr>
              <w:spacing w:after="0" w:line="240" w:lineRule="auto"/>
              <w:ind w:left="26" w:hanging="26"/>
              <w:rPr>
                <w:rFonts w:ascii="Book Antiqua" w:eastAsia="Arial Unicode MS" w:hAnsi="Book Antiqua" w:cstheme="minorHAnsi"/>
                <w:szCs w:val="22"/>
                <w:u w:val="single"/>
                <w:lang w:bidi="ar-SA"/>
              </w:rPr>
            </w:pPr>
            <w:r w:rsidRPr="00357F40">
              <w:rPr>
                <w:rFonts w:ascii="Book Antiqua" w:eastAsia="Times New Roman" w:hAnsi="Book Antiqua" w:cstheme="minorHAnsi"/>
                <w:szCs w:val="22"/>
                <w:lang w:bidi="ar-SA"/>
              </w:rPr>
              <w:t>E-mail</w:t>
            </w:r>
            <w:hyperlink r:id="rId7" w:history="1">
              <w:r w:rsidRPr="00357F40">
                <w:rPr>
                  <w:rFonts w:ascii="Book Antiqua" w:eastAsia="Times New Roman" w:hAnsi="Book Antiqua" w:cstheme="minorHAnsi"/>
                  <w:szCs w:val="22"/>
                  <w:u w:val="single"/>
                  <w:lang w:bidi="ar-SA"/>
                </w:rPr>
                <w:t>:</w:t>
              </w:r>
            </w:hyperlink>
            <w:r w:rsidRPr="00357F40">
              <w:rPr>
                <w:rFonts w:ascii="Book Antiqua" w:eastAsia="Times New Roman" w:hAnsi="Book Antiqua" w:cstheme="minorHAnsi"/>
                <w:szCs w:val="22"/>
                <w:lang w:bidi="ar-SA"/>
              </w:rPr>
              <w:t xml:space="preserve"> </w:t>
            </w:r>
            <w:hyperlink r:id="rId8" w:history="1">
              <w:r w:rsidRPr="00357F40">
                <w:rPr>
                  <w:rFonts w:ascii="Book Antiqua" w:eastAsia="Times New Roman" w:hAnsi="Book Antiqua" w:cstheme="minorHAnsi"/>
                  <w:szCs w:val="22"/>
                  <w:u w:val="single"/>
                  <w:lang w:bidi="ar-SA"/>
                </w:rPr>
                <w:t>mj.pgcilteam@mjunction.in</w:t>
              </w:r>
            </w:hyperlink>
            <w:r w:rsidRPr="00357F40">
              <w:rPr>
                <w:rFonts w:ascii="Book Antiqua" w:eastAsia="Times New Roman" w:hAnsi="Book Antiqua" w:cstheme="minorHAnsi"/>
                <w:szCs w:val="22"/>
                <w:lang w:bidi="ar-SA"/>
              </w:rPr>
              <w:t xml:space="preserve">;    </w:t>
            </w:r>
          </w:p>
        </w:tc>
      </w:tr>
      <w:tr w:rsidR="00357F40" w:rsidRPr="00357F40" w14:paraId="1858262E" w14:textId="77777777" w:rsidTr="003C11AA">
        <w:trPr>
          <w:trHeight w:val="1705"/>
        </w:trPr>
        <w:tc>
          <w:tcPr>
            <w:tcW w:w="2656" w:type="dxa"/>
            <w:tcBorders>
              <w:top w:val="single" w:sz="4" w:space="0" w:color="auto"/>
            </w:tcBorders>
          </w:tcPr>
          <w:p w14:paraId="007D9B10"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14:paraId="6DB25FE5"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14:paraId="6F15BF0A"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w:t>
            </w:r>
          </w:p>
          <w:p w14:paraId="304EC8C3"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Limited,‘Saudamini’, 3rd Floor, Plot No.-2, Sector-29,</w:t>
            </w:r>
          </w:p>
          <w:p w14:paraId="5978AA7E"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357F40" w14:paraId="59DA3D1B" w14:textId="77777777" w:rsidTr="00EA499A">
              <w:tc>
                <w:tcPr>
                  <w:tcW w:w="8081" w:type="dxa"/>
                </w:tcPr>
                <w:p w14:paraId="053192D2" w14:textId="77777777" w:rsidR="00EA499A" w:rsidRPr="00357F40" w:rsidRDefault="00631E9E" w:rsidP="00357F40">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00357F40" w:rsidRPr="00357F40">
                    <w:rPr>
                      <w:rFonts w:ascii="Book Antiqua" w:hAnsi="Book Antiqua" w:cs="Arial"/>
                      <w:sz w:val="23"/>
                      <w:szCs w:val="23"/>
                      <w:lang w:val="en-GB"/>
                    </w:rPr>
                    <w:t>______</w:t>
                  </w:r>
                  <w:r w:rsidR="00EA499A" w:rsidRPr="00357F40">
                    <w:rPr>
                      <w:rFonts w:ascii="Book Antiqua" w:hAnsi="Book Antiqua" w:cs="Arial"/>
                      <w:sz w:val="23"/>
                      <w:szCs w:val="23"/>
                      <w:lang w:val="en-GB"/>
                    </w:rPr>
                    <w:t>@powergrid.in</w:t>
                  </w:r>
                </w:p>
              </w:tc>
            </w:tr>
            <w:tr w:rsidR="00357F40" w:rsidRPr="00357F40" w14:paraId="240B010D" w14:textId="77777777" w:rsidTr="00EA499A">
              <w:tc>
                <w:tcPr>
                  <w:tcW w:w="8081" w:type="dxa"/>
                </w:tcPr>
                <w:p w14:paraId="24672534" w14:textId="77777777" w:rsidR="00EA499A" w:rsidRPr="00357F40" w:rsidRDefault="00EA499A" w:rsidP="00EA499A">
                  <w:pPr>
                    <w:jc w:val="both"/>
                    <w:rPr>
                      <w:rFonts w:ascii="Book Antiqua" w:hAnsi="Book Antiqua" w:cs="Arial"/>
                      <w:sz w:val="23"/>
                      <w:szCs w:val="23"/>
                      <w:lang w:val="en-GB"/>
                    </w:rPr>
                  </w:pPr>
                </w:p>
              </w:tc>
            </w:tr>
            <w:tr w:rsidR="00357F40" w:rsidRPr="00357F40" w14:paraId="4B2E81E0" w14:textId="77777777" w:rsidTr="00EA499A">
              <w:tc>
                <w:tcPr>
                  <w:tcW w:w="8081" w:type="dxa"/>
                </w:tcPr>
                <w:p w14:paraId="55341C4C" w14:textId="77777777" w:rsidR="00EA499A" w:rsidRPr="00357F40" w:rsidRDefault="00EA499A" w:rsidP="00EA499A">
                  <w:pPr>
                    <w:jc w:val="both"/>
                    <w:rPr>
                      <w:rFonts w:ascii="Book Antiqua" w:hAnsi="Book Antiqua" w:cs="Arial"/>
                      <w:sz w:val="23"/>
                      <w:szCs w:val="23"/>
                      <w:lang w:val="en-GB"/>
                    </w:rPr>
                  </w:pPr>
                </w:p>
              </w:tc>
            </w:tr>
          </w:tbl>
          <w:p w14:paraId="5239484A" w14:textId="77777777" w:rsidR="00631E9E" w:rsidRPr="00357F40" w:rsidRDefault="00631E9E" w:rsidP="00631E9E">
            <w:pPr>
              <w:spacing w:after="0" w:line="240" w:lineRule="auto"/>
              <w:rPr>
                <w:rFonts w:ascii="Book Antiqua" w:eastAsia="Times New Roman" w:hAnsi="Book Antiqua" w:cstheme="minorHAnsi"/>
                <w:szCs w:val="22"/>
                <w:lang w:bidi="ar-SA"/>
              </w:rPr>
            </w:pPr>
          </w:p>
        </w:tc>
        <w:tc>
          <w:tcPr>
            <w:tcW w:w="3510" w:type="dxa"/>
          </w:tcPr>
          <w:p w14:paraId="7A971785"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_________________</w:t>
            </w:r>
          </w:p>
          <w:p w14:paraId="116E44F4"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Limited,‘Saudamini’, 3rd Floor, Plot No.-2, Sector-29,</w:t>
            </w:r>
          </w:p>
          <w:p w14:paraId="4E57ED07" w14:textId="77777777" w:rsidR="00631E9E" w:rsidRPr="00357F40" w:rsidRDefault="00631E9E" w:rsidP="00631E9E">
            <w:pPr>
              <w:spacing w:after="0" w:line="240" w:lineRule="auto"/>
              <w:jc w:val="both"/>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p w14:paraId="1E2CFBB7" w14:textId="77777777" w:rsidR="00EA499A" w:rsidRPr="00357F40" w:rsidRDefault="00631E9E" w:rsidP="00EA499A">
            <w:pPr>
              <w:spacing w:after="0" w:line="240" w:lineRule="auto"/>
              <w:jc w:val="both"/>
            </w:pPr>
            <w:r w:rsidRPr="00357F40">
              <w:rPr>
                <w:rFonts w:ascii="Book Antiqua" w:eastAsia="Times New Roman" w:hAnsi="Book Antiqua" w:cstheme="minorHAnsi"/>
                <w:szCs w:val="22"/>
                <w:lang w:val="en-GB" w:bidi="ar-SA"/>
              </w:rPr>
              <w:t xml:space="preserve">E-mail: </w:t>
            </w:r>
            <w:r w:rsidR="00357F40" w:rsidRPr="00357F40">
              <w:rPr>
                <w:rFonts w:ascii="Book Antiqua" w:eastAsia="Times New Roman" w:hAnsi="Book Antiqua" w:cs="Arial"/>
                <w:sz w:val="23"/>
                <w:szCs w:val="23"/>
                <w:lang w:val="en-GB"/>
              </w:rPr>
              <w:t>____</w:t>
            </w:r>
            <w:r w:rsidR="00EA499A" w:rsidRPr="00357F40">
              <w:rPr>
                <w:rFonts w:ascii="Book Antiqua" w:eastAsia="Times New Roman" w:hAnsi="Book Antiqua" w:cs="Arial"/>
                <w:sz w:val="23"/>
                <w:szCs w:val="23"/>
                <w:lang w:val="en-GB"/>
              </w:rPr>
              <w:t>@powergrid.in</w:t>
            </w:r>
          </w:p>
          <w:p w14:paraId="3EC14A9C" w14:textId="77777777" w:rsidR="00631E9E" w:rsidRPr="00357F40" w:rsidRDefault="00631E9E" w:rsidP="00EA499A">
            <w:pPr>
              <w:spacing w:after="0" w:line="240" w:lineRule="auto"/>
              <w:jc w:val="both"/>
              <w:rPr>
                <w:rFonts w:ascii="Book Antiqua" w:eastAsia="Times New Roman" w:hAnsi="Book Antiqua" w:cstheme="minorHAnsi"/>
                <w:szCs w:val="22"/>
                <w:lang w:bidi="ar-SA"/>
              </w:rPr>
            </w:pPr>
          </w:p>
        </w:tc>
      </w:tr>
      <w:tr w:rsidR="00357F40" w:rsidRPr="00357F40" w14:paraId="5D1C14F6" w14:textId="77777777" w:rsidTr="00317F66">
        <w:trPr>
          <w:trHeight w:val="856"/>
        </w:trPr>
        <w:tc>
          <w:tcPr>
            <w:tcW w:w="2656" w:type="dxa"/>
            <w:tcBorders>
              <w:top w:val="single" w:sz="4" w:space="0" w:color="auto"/>
            </w:tcBorders>
          </w:tcPr>
          <w:p w14:paraId="08BD6E95"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14:paraId="6648029F"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Rs.</w:t>
            </w:r>
            <w:r w:rsidR="00357F40" w:rsidRPr="00357F40">
              <w:rPr>
                <w:rFonts w:ascii="Book Antiqua" w:eastAsia="Times New Roman" w:hAnsi="Book Antiqua" w:cstheme="minorHAnsi"/>
                <w:b/>
                <w:bCs/>
                <w:szCs w:val="22"/>
                <w:lang w:bidi="ar-SA"/>
              </w:rPr>
              <w:t xml:space="preserve"> _________</w:t>
            </w:r>
            <w:r w:rsidRPr="00357F40">
              <w:rPr>
                <w:rFonts w:ascii="Book Antiqua" w:eastAsia="Times New Roman" w:hAnsi="Book Antiqua" w:cstheme="minorHAnsi"/>
                <w:b/>
                <w:bCs/>
                <w:szCs w:val="22"/>
                <w:lang w:bidi="ar-SA"/>
              </w:rPr>
              <w:t xml:space="preserve"> or in the equivalent value of other currency.</w:t>
            </w:r>
          </w:p>
          <w:p w14:paraId="73998C50"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p w14:paraId="64A8D13F" w14:textId="77777777" w:rsidR="00631E9E" w:rsidRPr="00357F40" w:rsidRDefault="00631E9E" w:rsidP="00631E9E">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p w14:paraId="3B704537"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tc>
      </w:tr>
      <w:tr w:rsidR="00631E9E" w:rsidRPr="00357F40" w14:paraId="059E5404" w14:textId="77777777" w:rsidTr="00317F66">
        <w:trPr>
          <w:trHeight w:val="1855"/>
        </w:trPr>
        <w:tc>
          <w:tcPr>
            <w:tcW w:w="2656" w:type="dxa"/>
            <w:tcBorders>
              <w:top w:val="single" w:sz="4" w:space="0" w:color="auto"/>
            </w:tcBorders>
          </w:tcPr>
          <w:p w14:paraId="195D143C" w14:textId="77777777" w:rsidR="00631E9E" w:rsidRPr="00357F40" w:rsidRDefault="00631E9E" w:rsidP="00631E9E">
            <w:pPr>
              <w:spacing w:after="0" w:line="240" w:lineRule="auto"/>
              <w:jc w:val="center"/>
              <w:rPr>
                <w:rFonts w:ascii="Book Antiqua" w:eastAsia="Arial Unicode MS" w:hAnsi="Book Antiqua" w:cstheme="minorHAnsi"/>
                <w:szCs w:val="22"/>
                <w:lang w:bidi="ar-SA"/>
              </w:rPr>
            </w:pPr>
          </w:p>
          <w:p w14:paraId="22DE06BC"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14:paraId="3AB511F8"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F7F2F5C"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14:paraId="5D48B536"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95CBBD2" w14:textId="77777777" w:rsidR="00631E9E" w:rsidRPr="00357F40" w:rsidRDefault="00631E9E" w:rsidP="00631E9E">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14:paraId="2609C012"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5F1A493B"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0E783C58"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5AFC2A1"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2CA58FB"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17C45B65"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62F2ECBC" w14:textId="77777777" w:rsidR="00357F40" w:rsidRPr="00357F40" w:rsidRDefault="00357F40">
      <w:pP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br w:type="page"/>
      </w:r>
    </w:p>
    <w:p w14:paraId="1C70C73C"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lastRenderedPageBreak/>
        <w:t xml:space="preserve">Business Rules for </w:t>
      </w:r>
      <w:r w:rsidRPr="00357F40">
        <w:rPr>
          <w:rFonts w:ascii="Book Antiqua" w:eastAsia="Times New Roman" w:hAnsi="Book Antiqua" w:cstheme="minorHAnsi"/>
          <w:b/>
          <w:bCs/>
          <w:sz w:val="24"/>
          <w:szCs w:val="24"/>
          <w:u w:val="single"/>
          <w:lang w:eastAsia="x-none" w:bidi="ar-SA"/>
        </w:rPr>
        <w:t>e-</w:t>
      </w:r>
      <w:r w:rsidRPr="00357F40">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357F40">
        <w:rPr>
          <w:rFonts w:ascii="Book Antiqua" w:eastAsia="Times New Roman" w:hAnsi="Book Antiqua" w:cstheme="minorHAnsi"/>
          <w:sz w:val="24"/>
          <w:szCs w:val="24"/>
          <w:lang w:bidi="ar-SA"/>
        </w:rPr>
        <w:t xml:space="preserve">POWERGRID propose to conduct e-Reverse Auction </w:t>
      </w:r>
      <w:r w:rsidR="00CD65AF" w:rsidRPr="00357F40">
        <w:rPr>
          <w:rFonts w:ascii="Book Antiqua" w:eastAsia="Times New Roman" w:hAnsi="Book Antiqua" w:cstheme="minorHAnsi"/>
          <w:b/>
          <w:bCs/>
          <w:sz w:val="24"/>
          <w:szCs w:val="24"/>
          <w:lang w:bidi="ar-SA"/>
        </w:rPr>
        <w:t>as per ITB Clause 29</w:t>
      </w:r>
      <w:r w:rsidR="00CD65A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for </w:t>
      </w:r>
      <w:r w:rsidR="00CD52F4">
        <w:rPr>
          <w:rFonts w:ascii="Book Antiqua" w:hAnsi="Book Antiqua"/>
          <w:b/>
          <w:bCs/>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2211CE92"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have made arrangements with M/s MJUNCTION SERVICES LTD, who will be POWERGRID’s authorized</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Application</w:t>
      </w:r>
      <w:r w:rsidRPr="00357F40">
        <w:rPr>
          <w:rFonts w:ascii="Book Antiqua" w:eastAsia="Times New Roman" w:hAnsi="Book Antiqua" w:cstheme="minorHAnsi"/>
          <w:sz w:val="24"/>
          <w:szCs w:val="24"/>
          <w:lang w:bidi="ar-SA"/>
        </w:rPr>
        <w:t xml:space="preserve"> Service Provider</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ASP</w:t>
      </w:r>
      <w:r w:rsidR="00E37890"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for e-Reverse Auction. </w:t>
      </w:r>
      <w:r w:rsidR="0020014F" w:rsidRPr="00357F40">
        <w:rPr>
          <w:rFonts w:ascii="Book Antiqua" w:eastAsia="Times New Roman" w:hAnsi="Book Antiqua" w:cstheme="minorHAnsi"/>
          <w:b/>
          <w:bCs/>
          <w:sz w:val="24"/>
          <w:szCs w:val="24"/>
          <w:lang w:bidi="ar-SA"/>
        </w:rPr>
        <w:t xml:space="preserve">Bidders are </w:t>
      </w:r>
      <w:r w:rsidR="00B77C01" w:rsidRPr="00357F40">
        <w:rPr>
          <w:rFonts w:ascii="Book Antiqua" w:eastAsia="Times New Roman" w:hAnsi="Book Antiqua" w:cstheme="minorHAnsi"/>
          <w:b/>
          <w:bCs/>
          <w:sz w:val="24"/>
          <w:szCs w:val="24"/>
          <w:lang w:bidi="ar-SA"/>
        </w:rPr>
        <w:t xml:space="preserve">required </w:t>
      </w:r>
      <w:r w:rsidR="0020014F" w:rsidRPr="00357F40">
        <w:rPr>
          <w:rFonts w:ascii="Book Antiqua" w:eastAsia="Times New Roman" w:hAnsi="Book Antiqua" w:cstheme="minorHAnsi"/>
          <w:b/>
          <w:bCs/>
          <w:sz w:val="24"/>
          <w:szCs w:val="24"/>
          <w:lang w:bidi="ar-SA"/>
        </w:rPr>
        <w:t xml:space="preserve">to go through the guidelines given below and submit their acceptance to the same in </w:t>
      </w:r>
      <w:r w:rsidR="0020014F" w:rsidRPr="0096079E">
        <w:rPr>
          <w:rFonts w:ascii="Book Antiqua" w:eastAsia="Times New Roman" w:hAnsi="Book Antiqua" w:cstheme="minorHAnsi"/>
          <w:b/>
          <w:bCs/>
          <w:color w:val="C00000"/>
          <w:sz w:val="24"/>
          <w:szCs w:val="24"/>
          <w:lang w:bidi="ar-SA"/>
        </w:rPr>
        <w:t>Attachment</w:t>
      </w:r>
      <w:r w:rsidR="00EA499A" w:rsidRPr="0096079E">
        <w:rPr>
          <w:rFonts w:ascii="Book Antiqua" w:eastAsia="Times New Roman" w:hAnsi="Book Antiqua" w:cstheme="minorHAnsi"/>
          <w:b/>
          <w:bCs/>
          <w:color w:val="C00000"/>
          <w:sz w:val="24"/>
          <w:szCs w:val="24"/>
          <w:lang w:bidi="ar-SA"/>
        </w:rPr>
        <w:t>-</w:t>
      </w:r>
      <w:r w:rsidR="0096079E" w:rsidRPr="0096079E">
        <w:rPr>
          <w:rFonts w:ascii="Book Antiqua" w:eastAsia="Times New Roman" w:hAnsi="Book Antiqua" w:cstheme="minorHAnsi"/>
          <w:b/>
          <w:bCs/>
          <w:color w:val="C00000"/>
          <w:sz w:val="24"/>
          <w:szCs w:val="24"/>
          <w:lang w:bidi="ar-SA"/>
        </w:rPr>
        <w:t>2</w:t>
      </w:r>
      <w:r w:rsidR="000D1F0F">
        <w:rPr>
          <w:rFonts w:ascii="Book Antiqua" w:eastAsia="Times New Roman" w:hAnsi="Book Antiqua" w:cstheme="minorHAnsi"/>
          <w:b/>
          <w:bCs/>
          <w:color w:val="C00000"/>
          <w:sz w:val="24"/>
          <w:szCs w:val="24"/>
          <w:lang w:bidi="ar-SA"/>
        </w:rPr>
        <w:t>6</w:t>
      </w:r>
      <w:r w:rsidR="0096079E" w:rsidRPr="0096079E">
        <w:rPr>
          <w:rFonts w:ascii="Book Antiqua" w:eastAsia="Times New Roman" w:hAnsi="Book Antiqua" w:cstheme="minorHAnsi"/>
          <w:b/>
          <w:bCs/>
          <w:color w:val="C00000"/>
          <w:sz w:val="24"/>
          <w:szCs w:val="24"/>
          <w:lang w:bidi="ar-SA"/>
        </w:rPr>
        <w:t xml:space="preserve"> </w:t>
      </w:r>
      <w:r w:rsidR="00387AA8">
        <w:rPr>
          <w:rFonts w:ascii="Book Antiqua" w:eastAsia="Times New Roman" w:hAnsi="Book Antiqua" w:cstheme="minorHAnsi"/>
          <w:b/>
          <w:bCs/>
          <w:sz w:val="24"/>
          <w:szCs w:val="24"/>
          <w:lang w:bidi="ar-SA"/>
        </w:rPr>
        <w:t>[</w:t>
      </w:r>
      <w:r w:rsidR="00387AA8" w:rsidRPr="00387AA8">
        <w:rPr>
          <w:rFonts w:ascii="Book Antiqua" w:eastAsia="Times New Roman" w:hAnsi="Book Antiqua" w:cstheme="minorHAnsi"/>
          <w:b/>
          <w:bCs/>
          <w:i/>
          <w:iCs/>
          <w:sz w:val="24"/>
          <w:szCs w:val="24"/>
          <w:lang w:bidi="ar-SA"/>
        </w:rPr>
        <w:t xml:space="preserve">Insert the suitable attachment number as per specific type of </w:t>
      </w:r>
      <w:r w:rsidR="00B17285" w:rsidRPr="00387AA8">
        <w:rPr>
          <w:rFonts w:ascii="Book Antiqua" w:eastAsia="Times New Roman" w:hAnsi="Book Antiqua" w:cstheme="minorHAnsi"/>
          <w:b/>
          <w:bCs/>
          <w:i/>
          <w:iCs/>
          <w:sz w:val="24"/>
          <w:szCs w:val="24"/>
          <w:lang w:bidi="ar-SA"/>
        </w:rPr>
        <w:t>package</w:t>
      </w:r>
      <w:r w:rsidR="00B17285">
        <w:rPr>
          <w:rFonts w:ascii="Book Antiqua" w:eastAsia="Times New Roman" w:hAnsi="Book Antiqua" w:cstheme="minorHAnsi"/>
          <w:b/>
          <w:bCs/>
          <w:sz w:val="24"/>
          <w:szCs w:val="24"/>
          <w:lang w:bidi="ar-SA"/>
        </w:rPr>
        <w:t>]</w:t>
      </w:r>
      <w:r w:rsidR="00B17285" w:rsidRPr="00357F40">
        <w:rPr>
          <w:rFonts w:ascii="Book Antiqua" w:eastAsia="Times New Roman" w:hAnsi="Book Antiqua" w:cstheme="minorHAnsi"/>
          <w:b/>
          <w:bCs/>
          <w:sz w:val="24"/>
          <w:szCs w:val="24"/>
          <w:lang w:bidi="ar-SA"/>
        </w:rPr>
        <w:t xml:space="preserve"> to</w:t>
      </w:r>
      <w:r w:rsidR="0020014F" w:rsidRPr="00357F40">
        <w:rPr>
          <w:rFonts w:ascii="Book Antiqua" w:eastAsia="Times New Roman" w:hAnsi="Book Antiqua" w:cstheme="minorHAnsi"/>
          <w:b/>
          <w:bCs/>
          <w:sz w:val="24"/>
          <w:szCs w:val="24"/>
          <w:lang w:bidi="ar-SA"/>
        </w:rPr>
        <w:t xml:space="preserve"> their First Envelope bid</w:t>
      </w:r>
      <w:r w:rsidR="0020014F" w:rsidRPr="00357F40">
        <w:rPr>
          <w:rFonts w:ascii="Book Antiqua" w:eastAsia="Times New Roman" w:hAnsi="Book Antiqua" w:cstheme="minorHAnsi"/>
          <w:sz w:val="24"/>
          <w:szCs w:val="24"/>
          <w:lang w:bidi="ar-SA"/>
        </w:rPr>
        <w:t>.</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77777777" w:rsidR="005C1719" w:rsidRPr="00357F40"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e-Reverse Auction (RA) will be conducted by</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the ASP</w:t>
      </w:r>
      <w:r w:rsidRPr="00357F40">
        <w:rPr>
          <w:rFonts w:ascii="Book Antiqua" w:eastAsia="Times New Roman" w:hAnsi="Book Antiqua" w:cstheme="minorHAnsi"/>
          <w:sz w:val="24"/>
          <w:szCs w:val="24"/>
          <w:lang w:bidi="ar-SA"/>
        </w:rPr>
        <w:t xml:space="preserve"> from its Kolkata office,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77777777" w:rsidR="005C1719" w:rsidRPr="00357F40"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357F40">
        <w:t xml:space="preserve"> </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20014F" w:rsidRPr="00357F40">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357F40">
        <w:rPr>
          <w:rFonts w:ascii="Book Antiqua" w:eastAsia="Times New Roman" w:hAnsi="Book Antiqua" w:cstheme="minorHAnsi"/>
          <w:b/>
          <w:bCs/>
          <w:sz w:val="24"/>
          <w:szCs w:val="24"/>
          <w:lang w:bidi="ar-SA"/>
        </w:rPr>
        <w:t xml:space="preserve">ASP </w:t>
      </w:r>
      <w:r w:rsidR="0020014F" w:rsidRPr="00357F40">
        <w:rPr>
          <w:rFonts w:ascii="Book Antiqua" w:eastAsia="Times New Roman" w:hAnsi="Book Antiqua" w:cstheme="minorHAnsi"/>
          <w:b/>
          <w:bCs/>
          <w:sz w:val="24"/>
          <w:szCs w:val="24"/>
          <w:lang w:bidi="ar-SA"/>
        </w:rPr>
        <w:t>at any suitable time. All such additional trainings shall also be free of cost</w:t>
      </w:r>
      <w:r w:rsidR="0020014F" w:rsidRPr="00357F40">
        <w:rPr>
          <w:rFonts w:ascii="Book Antiqua" w:eastAsia="Times New Roman" w:hAnsi="Book Antiqua" w:cstheme="minorHAnsi"/>
          <w:sz w:val="24"/>
          <w:szCs w:val="24"/>
          <w:lang w:bidi="ar-SA"/>
        </w:rPr>
        <w:t>.</w:t>
      </w:r>
    </w:p>
    <w:p w14:paraId="3C197D59"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8EA8730" w14:textId="77777777" w:rsidR="00EB21D4" w:rsidRPr="00357F40"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will provide the template calculation sheet (Excel Sheet) </w:t>
      </w:r>
      <w:r w:rsidR="0020014F" w:rsidRPr="00357F40">
        <w:rPr>
          <w:rFonts w:ascii="Book Antiqua" w:eastAsia="Times New Roman" w:hAnsi="Book Antiqua" w:cstheme="minorHAnsi"/>
          <w:b/>
          <w:bCs/>
          <w:sz w:val="24"/>
          <w:szCs w:val="24"/>
          <w:lang w:bidi="ar-SA"/>
        </w:rPr>
        <w:t>alongwith e-Reverse Auction Notice</w:t>
      </w:r>
      <w:r w:rsidR="0020014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losses(if any). Bidders have to fill only green colored cells [i.e. CIF/Ex-works Price, </w:t>
      </w:r>
      <w:r w:rsidRPr="00357F40">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357F40">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357F40">
        <w:rPr>
          <w:rFonts w:ascii="Book Antiqua" w:eastAsia="Times New Roman" w:hAnsi="Book Antiqua" w:cstheme="minorHAnsi"/>
          <w:b/>
          <w:bCs/>
          <w:sz w:val="24"/>
          <w:szCs w:val="24"/>
          <w:lang w:bidi="ar-SA"/>
        </w:rPr>
        <w:t>, if any</w:t>
      </w:r>
      <w:r w:rsidRPr="00357F40">
        <w:rPr>
          <w:rFonts w:ascii="Book Antiqua" w:eastAsia="Times New Roman" w:hAnsi="Book Antiqua" w:cstheme="minorHAnsi"/>
          <w:sz w:val="24"/>
          <w:szCs w:val="24"/>
          <w:lang w:bidi="ar-SA"/>
        </w:rPr>
        <w:t xml:space="preserve">.  </w:t>
      </w:r>
      <w:r w:rsidR="00EB21D4" w:rsidRPr="00357F40">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357F40">
        <w:rPr>
          <w:rFonts w:ascii="Book Antiqua" w:eastAsia="Times New Roman" w:hAnsi="Book Antiqua" w:cstheme="minorHAnsi"/>
          <w:b/>
          <w:bCs/>
          <w:sz w:val="24"/>
          <w:szCs w:val="24"/>
          <w:lang w:bidi="ar-SA"/>
        </w:rPr>
        <w:t xml:space="preserve">ASP </w:t>
      </w:r>
      <w:r w:rsidR="00EB21D4" w:rsidRPr="00357F40">
        <w:rPr>
          <w:rFonts w:ascii="Book Antiqua" w:eastAsia="Times New Roman" w:hAnsi="Book Antiqua" w:cstheme="minorHAnsi"/>
          <w:b/>
          <w:bCs/>
          <w:sz w:val="24"/>
          <w:szCs w:val="24"/>
          <w:lang w:bidi="ar-SA"/>
        </w:rPr>
        <w:t>about discrepancies in the template before start of the e-RA event</w:t>
      </w:r>
      <w:r w:rsidR="00EB21D4" w:rsidRPr="00357F40">
        <w:rPr>
          <w:rFonts w:ascii="Book Antiqua" w:eastAsia="Times New Roman" w:hAnsi="Book Antiqua" w:cstheme="minorHAnsi"/>
          <w:sz w:val="24"/>
          <w:szCs w:val="24"/>
          <w:lang w:bidi="ar-SA"/>
        </w:rPr>
        <w:t>.</w:t>
      </w:r>
    </w:p>
    <w:p w14:paraId="18511DB2" w14:textId="77777777" w:rsidR="005C1719" w:rsidRPr="00357F40" w:rsidRDefault="005C1719" w:rsidP="00EA499A">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 </w:t>
      </w:r>
    </w:p>
    <w:p w14:paraId="7AED06A9" w14:textId="77777777" w:rsidR="005C1719" w:rsidRPr="00357F40"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lastRenderedPageBreak/>
        <w:t xml:space="preserve">The start bid price (SBP) for e-Reverse Auction shall be the bidder’s corrected price for the 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provided alongwith e-Reverse Auction Notice</w:t>
      </w:r>
      <w:r w:rsidRPr="00357F40">
        <w:rPr>
          <w:rFonts w:ascii="Book Antiqua" w:eastAsia="Times New Roman" w:hAnsi="Book Antiqua" w:cstheme="minorHAnsi"/>
          <w:sz w:val="24"/>
          <w:szCs w:val="24"/>
          <w:lang w:val="en-IN" w:bidi="ar-SA"/>
        </w:rPr>
        <w:t>.</w:t>
      </w:r>
    </w:p>
    <w:p w14:paraId="722568C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0322710"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14:paraId="3F115945"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179A7859" w14:textId="77777777" w:rsidR="005C1719" w:rsidRPr="00357F40" w:rsidRDefault="005C1719" w:rsidP="00387AA8">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357F40">
        <w:t xml:space="preserve"> </w:t>
      </w:r>
      <w:r w:rsidR="00EB21D4" w:rsidRPr="00357F40">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 xml:space="preserve"> alongwith e-Reverse Auction Notice</w:t>
      </w:r>
      <w:r w:rsidR="00EB21D4" w:rsidRPr="00357F40">
        <w:rPr>
          <w:rFonts w:ascii="Book Antiqua" w:eastAsia="Times New Roman" w:hAnsi="Book Antiqua" w:cstheme="minorHAnsi"/>
          <w:sz w:val="24"/>
          <w:szCs w:val="24"/>
          <w:lang w:bidi="ar-SA"/>
        </w:rPr>
        <w:t>.</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6B5319D1" w14:textId="77777777" w:rsidR="005C1719" w:rsidRPr="00357F40"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the “Dynamic Bidding” tie bid is not allowed on L1 price, i.e. if any  higher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bid.(system does not support tie bids in this type of auction)</w:t>
      </w:r>
    </w:p>
    <w:p w14:paraId="6E12646E"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52A3B364" w14:textId="77777777"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77777777"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357F40">
        <w:rPr>
          <w:rFonts w:ascii="Book Antiqua" w:eastAsia="MS Mincho" w:hAnsi="Book Antiqua" w:cstheme="minorHAnsi"/>
          <w:b/>
          <w:bCs/>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AAE417"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4AFD170E"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6A6A3F9D"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rsidR="00166EF2" w:rsidRPr="00357F40">
        <w:t xml:space="preserve"> </w:t>
      </w:r>
      <w:r w:rsidR="00166EF2" w:rsidRPr="00357F40">
        <w:rPr>
          <w:rFonts w:ascii="Book Antiqua" w:eastAsia="Times New Roman" w:hAnsi="Book Antiqua" w:cstheme="minorHAnsi"/>
          <w:b/>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lastRenderedPageBreak/>
        <w:t>Unless other-wise stated in the above break-up, decrease in the price of individual head of the template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4D82B08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14:paraId="29BB4B2B" w14:textId="77777777" w:rsidR="00DC59A0" w:rsidRPr="00357F4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357F40">
        <w:rPr>
          <w:rFonts w:ascii="Book Antiqua" w:hAnsi="Book Antiqua" w:cstheme="minorHAnsi"/>
          <w:b/>
          <w:bCs/>
          <w:sz w:val="24"/>
          <w:szCs w:val="24"/>
        </w:rPr>
        <w:t>Auction shall be for a period of 120 minutes.</w:t>
      </w:r>
      <w:r w:rsidRPr="00357F40">
        <w:rPr>
          <w:rFonts w:ascii="Book Antiqua" w:hAnsi="Book Antiqua" w:cstheme="minorHAnsi"/>
          <w:b/>
          <w:bCs/>
        </w:rPr>
        <w:t xml:space="preserve"> </w:t>
      </w:r>
      <w:r w:rsidR="00DC59A0" w:rsidRPr="00357F40">
        <w:rPr>
          <w:rFonts w:ascii="Book Antiqua" w:hAnsi="Book Antiqua" w:cstheme="minorHAnsi"/>
          <w:b/>
          <w:bCs/>
        </w:rPr>
        <w:t>Bidders shall be able to view the following on their screens along with the necessary fields during the auction.</w:t>
      </w:r>
    </w:p>
    <w:p w14:paraId="113F6A78" w14:textId="77777777" w:rsidR="00DC59A0" w:rsidRPr="00357F40" w:rsidRDefault="00DC59A0" w:rsidP="00DC59A0">
      <w:pPr>
        <w:spacing w:after="0" w:line="240" w:lineRule="auto"/>
        <w:ind w:left="1080"/>
        <w:jc w:val="both"/>
        <w:rPr>
          <w:rFonts w:ascii="Book Antiqua" w:hAnsi="Book Antiqua" w:cstheme="minorHAnsi"/>
          <w:b/>
          <w:bCs/>
        </w:rPr>
      </w:pPr>
    </w:p>
    <w:p w14:paraId="48E439C3" w14:textId="77777777" w:rsidR="00DC59A0" w:rsidRDefault="00CD52F4" w:rsidP="00DC59A0">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7688C235" w14:textId="77777777" w:rsidR="00DC59A0" w:rsidRDefault="00DC59A0" w:rsidP="00DC59A0">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14:paraId="778F5952" w14:textId="77777777" w:rsidR="00D15DB3" w:rsidRPr="00D15DB3" w:rsidRDefault="00D15DB3" w:rsidP="00D15DB3">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14:paraId="5162988C" w14:textId="77777777" w:rsidR="00DC59A0" w:rsidRPr="00357F40" w:rsidRDefault="00DC59A0" w:rsidP="00DC59A0">
      <w:pPr>
        <w:spacing w:after="0" w:line="240" w:lineRule="auto"/>
        <w:ind w:left="1080"/>
        <w:jc w:val="both"/>
        <w:rPr>
          <w:rFonts w:ascii="Book Antiqua" w:hAnsi="Book Antiqua" w:cstheme="minorHAnsi"/>
          <w:b/>
          <w:bCs/>
          <w:i/>
          <w:iCs/>
        </w:rPr>
      </w:pPr>
    </w:p>
    <w:p w14:paraId="4E831324" w14:textId="77777777" w:rsidR="00DC59A0" w:rsidRPr="00357F40" w:rsidRDefault="00CD52F4" w:rsidP="00DC59A0">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005C1719" w:rsidRPr="00357F40">
        <w:rPr>
          <w:rFonts w:ascii="Book Antiqua" w:hAnsi="Book Antiqua" w:cstheme="minorHAnsi"/>
          <w:b/>
          <w:bCs/>
          <w:sz w:val="24"/>
          <w:szCs w:val="24"/>
        </w:rPr>
        <w:t xml:space="preserve">he L1 price would be visible to all the bidders who have placed valid bids. However, identity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disclosed during entire e-Reverse Auction process.</w:t>
      </w:r>
      <w:r w:rsidR="00886D44" w:rsidRPr="00357F40">
        <w:rPr>
          <w:rFonts w:ascii="Book Antiqua" w:eastAsia="Times New Roman" w:hAnsi="Book Antiqua" w:cstheme="minorHAnsi"/>
          <w:b/>
          <w:bCs/>
          <w:sz w:val="24"/>
          <w:szCs w:val="24"/>
          <w:lang w:bidi="ar-SA"/>
        </w:rPr>
        <w:t xml:space="preserve"> </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n case any other bidder choses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price by bidding a price lower than the prevailing L1 price by atleast the amount of decrement mentioned in the business rules.  </w:t>
      </w:r>
    </w:p>
    <w:p w14:paraId="15823594" w14:textId="77777777" w:rsidR="00DC59A0" w:rsidRPr="00357F40" w:rsidRDefault="00DC59A0" w:rsidP="00DC59A0">
      <w:pPr>
        <w:spacing w:after="0" w:line="240" w:lineRule="auto"/>
        <w:ind w:left="630"/>
        <w:jc w:val="both"/>
        <w:rPr>
          <w:rFonts w:ascii="Book Antiqua" w:eastAsia="Times New Roman" w:hAnsi="Book Antiqua" w:cstheme="minorHAnsi"/>
          <w:b/>
          <w:bCs/>
          <w:sz w:val="24"/>
          <w:szCs w:val="24"/>
          <w:lang w:bidi="ar-SA"/>
        </w:rPr>
      </w:pPr>
    </w:p>
    <w:p w14:paraId="3F4E3F04" w14:textId="77777777" w:rsidR="005C1719" w:rsidRPr="00357F40" w:rsidRDefault="00886D44"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14:paraId="37D44489" w14:textId="77777777" w:rsidR="00886D44" w:rsidRPr="00357F40" w:rsidRDefault="00886D44" w:rsidP="00886D44">
      <w:pPr>
        <w:spacing w:after="0" w:line="240" w:lineRule="auto"/>
        <w:ind w:left="630"/>
        <w:jc w:val="both"/>
        <w:rPr>
          <w:rFonts w:ascii="Book Antiqua" w:eastAsia="Times New Roman" w:hAnsi="Book Antiqua" w:cstheme="minorHAnsi"/>
          <w:b/>
          <w:bCs/>
          <w:sz w:val="24"/>
          <w:szCs w:val="24"/>
          <w:lang w:bidi="ar-SA"/>
        </w:rPr>
      </w:pPr>
    </w:p>
    <w:p w14:paraId="65560B91" w14:textId="77777777" w:rsidR="005C1719" w:rsidRPr="00357F40" w:rsidRDefault="005C1719" w:rsidP="00DC59A0">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14:paraId="3106A4AD" w14:textId="77777777" w:rsidR="005C1719" w:rsidRPr="00357F40" w:rsidRDefault="005C1719" w:rsidP="00886D44">
      <w:pPr>
        <w:spacing w:after="0" w:line="240" w:lineRule="auto"/>
        <w:jc w:val="both"/>
        <w:rPr>
          <w:rFonts w:ascii="Book Antiqua" w:eastAsia="Times New Roman" w:hAnsi="Book Antiqua" w:cstheme="minorHAnsi"/>
          <w:sz w:val="24"/>
          <w:szCs w:val="24"/>
          <w:lang w:bidi="ar-SA"/>
        </w:rPr>
      </w:pPr>
    </w:p>
    <w:p w14:paraId="66E84302" w14:textId="77777777" w:rsidR="005C1719" w:rsidRPr="00357F40" w:rsidRDefault="005C1719"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is down (i.e. inaccessible/ inoperative) for a prolonged period of time.</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Unique User Name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 xml:space="preserve">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008F167B" w:rsidRPr="00357F40">
        <w:t xml:space="preserve"> </w:t>
      </w:r>
      <w:r w:rsidR="008F167B" w:rsidRPr="00357F40">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357F40">
        <w:rPr>
          <w:rFonts w:ascii="Book Antiqua" w:eastAsia="Times New Roman" w:hAnsi="Book Antiqua" w:cstheme="minorHAnsi"/>
          <w:sz w:val="24"/>
          <w:szCs w:val="24"/>
          <w:lang w:bidi="ar-SA"/>
        </w:rPr>
        <w:t>.</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A31FA29"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5A56D06F" w14:textId="77777777" w:rsidR="005C1719" w:rsidRPr="00357F40" w:rsidRDefault="005C1719" w:rsidP="005C1719">
      <w:pPr>
        <w:spacing w:after="0" w:line="240" w:lineRule="auto"/>
        <w:ind w:left="720"/>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2C4136">
      <w:headerReference w:type="default" r:id="rId9"/>
      <w:footerReference w:type="default" r:id="rId10"/>
      <w:pgSz w:w="11906" w:h="16838"/>
      <w:pgMar w:top="1440" w:right="1440" w:bottom="1440" w:left="1440" w:header="18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2AE672" w14:textId="77777777" w:rsidR="002F7EF9" w:rsidRDefault="002F7EF9" w:rsidP="005C1719">
      <w:pPr>
        <w:spacing w:after="0" w:line="240" w:lineRule="auto"/>
      </w:pPr>
      <w:r>
        <w:separator/>
      </w:r>
    </w:p>
  </w:endnote>
  <w:endnote w:type="continuationSeparator" w:id="0">
    <w:p w14:paraId="0FD0909A" w14:textId="77777777" w:rsidR="002F7EF9" w:rsidRDefault="002F7EF9"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D1F595" w14:textId="77777777" w:rsidR="002F7EF9" w:rsidRDefault="002F7EF9" w:rsidP="005C1719">
      <w:pPr>
        <w:spacing w:after="0" w:line="240" w:lineRule="auto"/>
      </w:pPr>
      <w:r>
        <w:separator/>
      </w:r>
    </w:p>
  </w:footnote>
  <w:footnote w:type="continuationSeparator" w:id="0">
    <w:p w14:paraId="1361B1C5" w14:textId="77777777" w:rsidR="002F7EF9" w:rsidRDefault="002F7EF9"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89F94" w14:textId="1814E357" w:rsidR="002C4136" w:rsidRDefault="002C4136" w:rsidP="002C4136">
    <w:pPr>
      <w:pStyle w:val="Header"/>
      <w:tabs>
        <w:tab w:val="left" w:pos="9251"/>
      </w:tabs>
      <w:jc w:val="right"/>
      <w:rPr>
        <w:rFonts w:ascii="Book Antiqua" w:hAnsi="Book Antiqua"/>
        <w:lang w:val="en-IN"/>
      </w:rPr>
    </w:pPr>
    <w:r w:rsidRPr="006D079B">
      <w:rPr>
        <w:rFonts w:ascii="Book Antiqua" w:hAnsi="Book Antiqua"/>
        <w:lang w:val="en-IN"/>
      </w:rPr>
      <w:t>Annexure-</w:t>
    </w:r>
    <w:r>
      <w:rPr>
        <w:rFonts w:ascii="Book Antiqua" w:hAnsi="Book Antiqua"/>
        <w:lang w:val="en-IN"/>
      </w:rPr>
      <w:t>C</w:t>
    </w:r>
    <w:r w:rsidRPr="006D079B">
      <w:rPr>
        <w:rFonts w:ascii="Book Antiqua" w:hAnsi="Book Antiqua"/>
        <w:lang w:val="en-IN"/>
      </w:rPr>
      <w:t xml:space="preserve"> (BDS)</w:t>
    </w:r>
    <w:r>
      <w:rPr>
        <w:rFonts w:ascii="Book Antiqua" w:hAnsi="Book Antiqua"/>
        <w:lang w:val="en-IN"/>
      </w:rPr>
      <w:t xml:space="preserve"> - Mjunction</w:t>
    </w:r>
  </w:p>
  <w:p w14:paraId="16EEC19E" w14:textId="77777777" w:rsidR="002C4136" w:rsidRPr="006D079B" w:rsidRDefault="002C4136" w:rsidP="002C4136">
    <w:pPr>
      <w:pStyle w:val="Header"/>
      <w:tabs>
        <w:tab w:val="left" w:pos="9251"/>
      </w:tabs>
      <w:jc w:val="right"/>
      <w:rPr>
        <w:rFonts w:ascii="Book Antiqua" w:hAnsi="Book Antiqua"/>
        <w:lang w:val="en-IN"/>
      </w:rPr>
    </w:pPr>
  </w:p>
  <w:p w14:paraId="60867D7F" w14:textId="77777777" w:rsidR="002C4136" w:rsidRPr="00F65CC1" w:rsidRDefault="002C4136" w:rsidP="002C4136">
    <w:pPr>
      <w:spacing w:after="0" w:line="240" w:lineRule="auto"/>
      <w:jc w:val="both"/>
      <w:rPr>
        <w:rFonts w:ascii="Book Antiqua" w:hAnsi="Book Antiqua"/>
        <w:b/>
        <w:bCs/>
        <w:lang w:val="en-IN"/>
      </w:rPr>
    </w:pPr>
    <w:r>
      <w:rPr>
        <w:rFonts w:ascii="Book Antiqua" w:hAnsi="Book Antiqua"/>
        <w:b/>
        <w:szCs w:val="28"/>
        <w:u w:val="single"/>
      </w:rPr>
      <w:t>Package Name:</w:t>
    </w:r>
  </w:p>
  <w:p w14:paraId="22896CB2" w14:textId="77777777" w:rsidR="002C4136" w:rsidRPr="009619FF" w:rsidRDefault="002C4136" w:rsidP="002C4136">
    <w:pPr>
      <w:spacing w:after="0" w:line="240" w:lineRule="auto"/>
      <w:jc w:val="both"/>
      <w:rPr>
        <w:rFonts w:ascii="Book Antiqua" w:hAnsi="Book Antiqua"/>
        <w:b/>
        <w:bCs/>
        <w:lang w:val="en-IN"/>
      </w:rPr>
    </w:pPr>
    <w:r w:rsidRPr="00F65CC1">
      <w:rPr>
        <w:rFonts w:ascii="Book Antiqua" w:hAnsi="Book Antiqua"/>
        <w:b/>
        <w:bCs/>
        <w:lang w:val="en-IN"/>
      </w:rPr>
      <w:t>Spec. No.:</w:t>
    </w:r>
    <w:r w:rsidRPr="00CF64F5">
      <w:rPr>
        <w:rFonts w:ascii="Book Antiqua" w:hAnsi="Book Antiqua"/>
        <w:b/>
        <w:bCs/>
        <w:lang w:val="en-IN"/>
      </w:rPr>
      <w:tab/>
    </w:r>
    <w:r>
      <w:rPr>
        <w:rFonts w:ascii="Book Antiqua" w:hAnsi="Book Antiqua"/>
        <w:b/>
        <w:bCs/>
        <w:lang w:val="en-IN"/>
      </w:rPr>
      <w:t xml:space="preserve"> </w:t>
    </w:r>
  </w:p>
  <w:p w14:paraId="5D3F29FC" w14:textId="681F97A0" w:rsidR="005C1719" w:rsidRPr="009619FF" w:rsidRDefault="00EA499A" w:rsidP="00CF64F5">
    <w:pPr>
      <w:spacing w:after="0"/>
      <w:jc w:val="both"/>
      <w:rPr>
        <w:rFonts w:ascii="Book Antiqua" w:hAnsi="Book Antiqua"/>
        <w:b/>
        <w:bCs/>
        <w:lang w:val="en-IN"/>
      </w:rPr>
    </w:pPr>
    <w:r>
      <w:rPr>
        <w:rFonts w:ascii="Book Antiqua" w:hAnsi="Book Antiqua"/>
        <w:b/>
        <w:bCs/>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1149901749">
    <w:abstractNumId w:val="5"/>
  </w:num>
  <w:num w:numId="2" w16cid:durableId="128983511">
    <w:abstractNumId w:val="0"/>
  </w:num>
  <w:num w:numId="3" w16cid:durableId="769009266">
    <w:abstractNumId w:val="4"/>
  </w:num>
  <w:num w:numId="4" w16cid:durableId="1125080509">
    <w:abstractNumId w:val="6"/>
  </w:num>
  <w:num w:numId="5" w16cid:durableId="1118988993">
    <w:abstractNumId w:val="7"/>
  </w:num>
  <w:num w:numId="6" w16cid:durableId="535701801">
    <w:abstractNumId w:val="1"/>
  </w:num>
  <w:num w:numId="7" w16cid:durableId="766578391">
    <w:abstractNumId w:val="3"/>
  </w:num>
  <w:num w:numId="8" w16cid:durableId="1078940543">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5201194">
    <w:abstractNumId w:val="2"/>
  </w:num>
  <w:num w:numId="10" w16cid:durableId="53636030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6061E"/>
    <w:rsid w:val="000C2008"/>
    <w:rsid w:val="000D1F0F"/>
    <w:rsid w:val="000E0C19"/>
    <w:rsid w:val="000E121F"/>
    <w:rsid w:val="00117E52"/>
    <w:rsid w:val="00122B21"/>
    <w:rsid w:val="00132B56"/>
    <w:rsid w:val="00166EF2"/>
    <w:rsid w:val="00194FCE"/>
    <w:rsid w:val="001969D3"/>
    <w:rsid w:val="001B5A10"/>
    <w:rsid w:val="001E21B7"/>
    <w:rsid w:val="0020014F"/>
    <w:rsid w:val="00200D16"/>
    <w:rsid w:val="002124A1"/>
    <w:rsid w:val="0021722C"/>
    <w:rsid w:val="00270591"/>
    <w:rsid w:val="002908F5"/>
    <w:rsid w:val="002A02FF"/>
    <w:rsid w:val="002A11C7"/>
    <w:rsid w:val="002A7570"/>
    <w:rsid w:val="002B28DB"/>
    <w:rsid w:val="002C4136"/>
    <w:rsid w:val="002F7EF9"/>
    <w:rsid w:val="003027E5"/>
    <w:rsid w:val="00314A2B"/>
    <w:rsid w:val="00341A20"/>
    <w:rsid w:val="00357F40"/>
    <w:rsid w:val="003838B7"/>
    <w:rsid w:val="00387AA8"/>
    <w:rsid w:val="003A2123"/>
    <w:rsid w:val="003A2E55"/>
    <w:rsid w:val="003B36E7"/>
    <w:rsid w:val="003C11AA"/>
    <w:rsid w:val="003D75B6"/>
    <w:rsid w:val="003E6A53"/>
    <w:rsid w:val="003F2676"/>
    <w:rsid w:val="00414A4B"/>
    <w:rsid w:val="004179B7"/>
    <w:rsid w:val="00427E72"/>
    <w:rsid w:val="00442F43"/>
    <w:rsid w:val="00452487"/>
    <w:rsid w:val="00487ED4"/>
    <w:rsid w:val="00492BC8"/>
    <w:rsid w:val="00495CA5"/>
    <w:rsid w:val="004B4F6F"/>
    <w:rsid w:val="004C1D5C"/>
    <w:rsid w:val="004C2DD8"/>
    <w:rsid w:val="004C7C5D"/>
    <w:rsid w:val="005576BF"/>
    <w:rsid w:val="0057713B"/>
    <w:rsid w:val="005C1719"/>
    <w:rsid w:val="005C3E38"/>
    <w:rsid w:val="005C584A"/>
    <w:rsid w:val="0062549A"/>
    <w:rsid w:val="00631E9E"/>
    <w:rsid w:val="00641110"/>
    <w:rsid w:val="0064498C"/>
    <w:rsid w:val="00652CF2"/>
    <w:rsid w:val="006560F6"/>
    <w:rsid w:val="006A1912"/>
    <w:rsid w:val="006B3659"/>
    <w:rsid w:val="006D079B"/>
    <w:rsid w:val="006D6691"/>
    <w:rsid w:val="006F0463"/>
    <w:rsid w:val="00711E75"/>
    <w:rsid w:val="007550BB"/>
    <w:rsid w:val="00774FFF"/>
    <w:rsid w:val="00796A77"/>
    <w:rsid w:val="007C4692"/>
    <w:rsid w:val="007D19F1"/>
    <w:rsid w:val="007E41B2"/>
    <w:rsid w:val="007F2CBC"/>
    <w:rsid w:val="00842D33"/>
    <w:rsid w:val="00854199"/>
    <w:rsid w:val="00877471"/>
    <w:rsid w:val="00886D44"/>
    <w:rsid w:val="008A128F"/>
    <w:rsid w:val="008F167B"/>
    <w:rsid w:val="008F1814"/>
    <w:rsid w:val="008F63B0"/>
    <w:rsid w:val="00922085"/>
    <w:rsid w:val="00931C28"/>
    <w:rsid w:val="0096079E"/>
    <w:rsid w:val="009619FF"/>
    <w:rsid w:val="00982C60"/>
    <w:rsid w:val="00991E4F"/>
    <w:rsid w:val="009C269A"/>
    <w:rsid w:val="009E0ADB"/>
    <w:rsid w:val="00A04E8A"/>
    <w:rsid w:val="00A26A0F"/>
    <w:rsid w:val="00A634CD"/>
    <w:rsid w:val="00A7189E"/>
    <w:rsid w:val="00A865BA"/>
    <w:rsid w:val="00AA69B0"/>
    <w:rsid w:val="00AB36D1"/>
    <w:rsid w:val="00B17285"/>
    <w:rsid w:val="00B203A2"/>
    <w:rsid w:val="00B5290C"/>
    <w:rsid w:val="00B5578A"/>
    <w:rsid w:val="00B67D16"/>
    <w:rsid w:val="00B708F5"/>
    <w:rsid w:val="00B72587"/>
    <w:rsid w:val="00B77C01"/>
    <w:rsid w:val="00B92F93"/>
    <w:rsid w:val="00B94D7E"/>
    <w:rsid w:val="00C1543B"/>
    <w:rsid w:val="00C16EB8"/>
    <w:rsid w:val="00C2314E"/>
    <w:rsid w:val="00C57394"/>
    <w:rsid w:val="00C66B2C"/>
    <w:rsid w:val="00CA1A12"/>
    <w:rsid w:val="00CB125F"/>
    <w:rsid w:val="00CC54E9"/>
    <w:rsid w:val="00CD52F4"/>
    <w:rsid w:val="00CD65AF"/>
    <w:rsid w:val="00CF64F5"/>
    <w:rsid w:val="00D15DB3"/>
    <w:rsid w:val="00D3771E"/>
    <w:rsid w:val="00D6627F"/>
    <w:rsid w:val="00D70D57"/>
    <w:rsid w:val="00D72982"/>
    <w:rsid w:val="00D80C7D"/>
    <w:rsid w:val="00D86546"/>
    <w:rsid w:val="00DA7FD1"/>
    <w:rsid w:val="00DC59A0"/>
    <w:rsid w:val="00DD7989"/>
    <w:rsid w:val="00DE0656"/>
    <w:rsid w:val="00DF72A5"/>
    <w:rsid w:val="00E37890"/>
    <w:rsid w:val="00E41696"/>
    <w:rsid w:val="00E53436"/>
    <w:rsid w:val="00E64700"/>
    <w:rsid w:val="00E905F2"/>
    <w:rsid w:val="00EA499A"/>
    <w:rsid w:val="00EB21D4"/>
    <w:rsid w:val="00EB3986"/>
    <w:rsid w:val="00EE7512"/>
    <w:rsid w:val="00EF2CD0"/>
    <w:rsid w:val="00F12DF2"/>
    <w:rsid w:val="00F23D5A"/>
    <w:rsid w:val="00F65CC1"/>
    <w:rsid w:val="00F7589D"/>
    <w:rsid w:val="00F80C67"/>
    <w:rsid w:val="00F91E69"/>
    <w:rsid w:val="00F94392"/>
    <w:rsid w:val="00F96E67"/>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127</TotalTime>
  <Pages>5</Pages>
  <Words>1583</Words>
  <Characters>9028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Pallavi Mishra {पल्लवी मिश्रा}</cp:lastModifiedBy>
  <cp:revision>65</cp:revision>
  <cp:lastPrinted>2025-09-03T05:42:00Z</cp:lastPrinted>
  <dcterms:created xsi:type="dcterms:W3CDTF">2018-07-24T08:58:00Z</dcterms:created>
  <dcterms:modified xsi:type="dcterms:W3CDTF">2026-06-30T11:36:00Z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2025-07-09T09:45:41Z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ff708c88-4b2a-4317-980c-e115cd0024e1</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